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6C83A" w14:textId="6D32AB65" w:rsidR="00927456" w:rsidRPr="008726F2" w:rsidRDefault="008726F2">
      <w:pPr>
        <w:rPr>
          <w:b/>
          <w:bCs/>
        </w:rPr>
      </w:pPr>
      <w:r w:rsidRPr="008726F2">
        <w:rPr>
          <w:b/>
          <w:bCs/>
        </w:rPr>
        <w:t xml:space="preserve">Lykken er </w:t>
      </w:r>
      <w:r w:rsidR="00927456" w:rsidRPr="008726F2">
        <w:rPr>
          <w:b/>
          <w:bCs/>
        </w:rPr>
        <w:t>20 nye DAF XG til Kloster A/S</w:t>
      </w:r>
    </w:p>
    <w:p w14:paraId="3421C4FC" w14:textId="77777777" w:rsidR="00927456" w:rsidRDefault="00927456"/>
    <w:p w14:paraId="1C22D9E2" w14:textId="0D9BFC11" w:rsidR="00BF1667" w:rsidRDefault="006C1076">
      <w:r>
        <w:t xml:space="preserve">Kloster A/S i Løsning er en alsidig vognmandsforretning med </w:t>
      </w:r>
      <w:r w:rsidR="00BC7F6A">
        <w:t>126</w:t>
      </w:r>
      <w:r>
        <w:t xml:space="preserve"> lastbiler</w:t>
      </w:r>
      <w:r w:rsidR="006E210C">
        <w:t xml:space="preserve"> og </w:t>
      </w:r>
      <w:r w:rsidR="00BC7F6A">
        <w:t>600</w:t>
      </w:r>
      <w:r w:rsidR="006E210C">
        <w:t xml:space="preserve"> sættevogne og påhængskøretøjer</w:t>
      </w:r>
      <w:r>
        <w:t>, der bl.a. er beskæftiget med entreprenør- og containerkørsel, kranopgaver, specialtransport samt fejning og træfældning.</w:t>
      </w:r>
    </w:p>
    <w:p w14:paraId="68D79375" w14:textId="7CC84E0D" w:rsidR="009F7B44" w:rsidRDefault="006C1076">
      <w:r>
        <w:t>Det kræver en alsidig vognpark, hvor</w:t>
      </w:r>
      <w:r w:rsidR="00BC7F6A">
        <w:t xml:space="preserve"> bl.a.</w:t>
      </w:r>
      <w:r>
        <w:t xml:space="preserve"> DAF i mange år har været blandt de foretrukne leverandører.</w:t>
      </w:r>
      <w:r w:rsidR="00BF1667">
        <w:t xml:space="preserve"> </w:t>
      </w:r>
      <w:r w:rsidR="00BC5375">
        <w:t xml:space="preserve">Og det </w:t>
      </w:r>
      <w:r w:rsidR="004F3B65">
        <w:t xml:space="preserve">glæder DAF Trucks Danmark A/S, at det </w:t>
      </w:r>
      <w:r w:rsidR="00BC5375">
        <w:t xml:space="preserve">gode samarbejde fortsætter. </w:t>
      </w:r>
      <w:r w:rsidR="005C3377">
        <w:t xml:space="preserve">Gennem de seneste godt tre måneder har Kloster A/S </w:t>
      </w:r>
      <w:r w:rsidR="00927456">
        <w:t xml:space="preserve">nemlig </w:t>
      </w:r>
      <w:r w:rsidR="005C3377">
        <w:t>fået leveret 20 nye DAF XG 530 FTN, dvs. 3-akslede sættevognstrækkere fra den nye DAF-generation med det forlængede XG-førerhus, 530 hk</w:t>
      </w:r>
      <w:r w:rsidR="00F61C10">
        <w:t>-</w:t>
      </w:r>
      <w:r w:rsidR="005C3377">
        <w:t>motor samt styrbar bogieaksel bag trækakslen.</w:t>
      </w:r>
    </w:p>
    <w:p w14:paraId="699B53DE" w14:textId="77777777" w:rsidR="006D06CF" w:rsidRDefault="006D06CF"/>
    <w:p w14:paraId="5E83D97B" w14:textId="0FD9B8FB" w:rsidR="006D06CF" w:rsidRPr="006D06CF" w:rsidRDefault="006D06CF">
      <w:pPr>
        <w:rPr>
          <w:b/>
          <w:bCs/>
        </w:rPr>
      </w:pPr>
      <w:r w:rsidRPr="006D06CF">
        <w:rPr>
          <w:b/>
          <w:bCs/>
        </w:rPr>
        <w:t>Helt ens – næsten</w:t>
      </w:r>
    </w:p>
    <w:p w14:paraId="3DBE4045" w14:textId="62EAA333" w:rsidR="00071BCA" w:rsidRDefault="009C5FBD">
      <w:r>
        <w:t xml:space="preserve">De 20 nye lastbiler </w:t>
      </w:r>
      <w:r w:rsidR="00927456">
        <w:t xml:space="preserve">til Kloster A/S </w:t>
      </w:r>
      <w:r>
        <w:t xml:space="preserve">er </w:t>
      </w:r>
      <w:r w:rsidR="005C3377">
        <w:t>er helt ens bortset fra, at halvdelen af de</w:t>
      </w:r>
      <w:r>
        <w:t>m</w:t>
      </w:r>
      <w:r w:rsidR="005C3377">
        <w:t xml:space="preserve"> er opbygget med 2-strengs hydraulikanlæg, mens den anden halvdel er opbygget som traditionelle sættevognstrækkere</w:t>
      </w:r>
      <w:r w:rsidR="00F61C10">
        <w:t xml:space="preserve">. </w:t>
      </w:r>
      <w:r w:rsidR="00927456">
        <w:t xml:space="preserve">Selve DAF-chassiserne er leveret af Carsten Lykke i Hedensted, mens </w:t>
      </w:r>
      <w:r w:rsidR="00F61C10">
        <w:t>PM Lastvognsservice i Hedensted</w:t>
      </w:r>
      <w:r w:rsidR="004F3B65">
        <w:t>, hvor Carsten Lykke også har kontor,</w:t>
      </w:r>
      <w:r w:rsidR="00F61C10">
        <w:t xml:space="preserve"> har stået for opbygning af alle de nye DAF’er</w:t>
      </w:r>
      <w:r w:rsidR="008B7537">
        <w:t xml:space="preserve"> og </w:t>
      </w:r>
      <w:r w:rsidR="005B254B">
        <w:t xml:space="preserve">som aut. DAF serviceforhandler </w:t>
      </w:r>
      <w:r w:rsidR="008B7537">
        <w:t xml:space="preserve">også </w:t>
      </w:r>
      <w:r w:rsidR="005B254B">
        <w:t>s</w:t>
      </w:r>
      <w:r w:rsidR="00927456">
        <w:t>kal s</w:t>
      </w:r>
      <w:r w:rsidR="005B254B">
        <w:t>tå for den efterfølgende service og vedligeholdelse.</w:t>
      </w:r>
    </w:p>
    <w:p w14:paraId="746D08C1" w14:textId="277139AC" w:rsidR="00F61C10" w:rsidRDefault="00F61C10">
      <w:r>
        <w:t xml:space="preserve">Carsten Lykke </w:t>
      </w:r>
      <w:r w:rsidR="00835BDE">
        <w:t xml:space="preserve">har også </w:t>
      </w:r>
      <w:r>
        <w:t>tidligere leveret et antal DAF’er til Kloster A/S</w:t>
      </w:r>
      <w:r w:rsidR="0065220A">
        <w:t xml:space="preserve"> og kender </w:t>
      </w:r>
      <w:r w:rsidR="00A3659C">
        <w:t xml:space="preserve">derfor </w:t>
      </w:r>
      <w:r w:rsidR="0065220A">
        <w:t>vognmandsforretningen godt</w:t>
      </w:r>
      <w:r w:rsidR="00A3659C">
        <w:t xml:space="preserve">. Han </w:t>
      </w:r>
      <w:r w:rsidR="008B7537">
        <w:t xml:space="preserve">kunne derfor </w:t>
      </w:r>
      <w:r w:rsidR="00605547">
        <w:t xml:space="preserve">på en </w:t>
      </w:r>
      <w:r w:rsidR="004F3B65">
        <w:t>god</w:t>
      </w:r>
      <w:r w:rsidR="00605547">
        <w:t xml:space="preserve"> måde </w:t>
      </w:r>
      <w:r w:rsidR="000751A7">
        <w:t>rådgive om de korrekte specifikationer</w:t>
      </w:r>
      <w:r w:rsidR="00071BCA">
        <w:t xml:space="preserve"> og</w:t>
      </w:r>
      <w:r w:rsidR="00605547">
        <w:t xml:space="preserve"> </w:t>
      </w:r>
      <w:r w:rsidR="000751A7">
        <w:t>opbygninger</w:t>
      </w:r>
      <w:r w:rsidR="00605547">
        <w:t xml:space="preserve"> </w:t>
      </w:r>
      <w:r w:rsidR="00FD551F">
        <w:t>på bilerne med henblik på at opnå de laveste driftsomkostninger</w:t>
      </w:r>
      <w:r w:rsidR="00071BCA">
        <w:t xml:space="preserve"> i samarbejde med Mads Kloster og PM.</w:t>
      </w:r>
    </w:p>
    <w:p w14:paraId="6D69C94C" w14:textId="77777777" w:rsidR="006D06CF" w:rsidRDefault="006D06CF"/>
    <w:p w14:paraId="73B9BBA4" w14:textId="77777777" w:rsidR="006D06CF" w:rsidRPr="006D06CF" w:rsidRDefault="006D06CF">
      <w:pPr>
        <w:rPr>
          <w:b/>
          <w:bCs/>
        </w:rPr>
      </w:pPr>
      <w:r w:rsidRPr="006D06CF">
        <w:rPr>
          <w:b/>
          <w:bCs/>
        </w:rPr>
        <w:t>Effektiv drivline</w:t>
      </w:r>
    </w:p>
    <w:p w14:paraId="6226A1EA" w14:textId="0F275A23" w:rsidR="00FD551F" w:rsidRDefault="00FD551F">
      <w:r>
        <w:t xml:space="preserve">Blandt de vigtigste specifikationer på bilerne er en drivline </w:t>
      </w:r>
      <w:r w:rsidR="002C658C">
        <w:t xml:space="preserve">bestående af </w:t>
      </w:r>
      <w:r w:rsidR="00591F63">
        <w:t xml:space="preserve">6-cyl. 12,7 liters MX13 dieselmotor på </w:t>
      </w:r>
      <w:r w:rsidR="002C658C">
        <w:t xml:space="preserve">max. </w:t>
      </w:r>
      <w:r w:rsidR="00B56AA8">
        <w:t xml:space="preserve">530 hk/2.700 Nm, </w:t>
      </w:r>
      <w:r w:rsidR="00633714">
        <w:t>MX</w:t>
      </w:r>
      <w:r w:rsidR="00927456">
        <w:t>-</w:t>
      </w:r>
      <w:r w:rsidR="00633714">
        <w:t xml:space="preserve">motorbremse og </w:t>
      </w:r>
      <w:r w:rsidR="00B56AA8">
        <w:t>12-trins ZF TraXon-gearkasse med fuldautomatisk gearskiftesystem samt enkeltreduceret SR1347-bagaksel med</w:t>
      </w:r>
      <w:r w:rsidR="00071BCA">
        <w:t xml:space="preserve"> differentialespærre</w:t>
      </w:r>
      <w:r w:rsidR="00B56AA8">
        <w:t xml:space="preserve"> </w:t>
      </w:r>
      <w:r w:rsidR="00071BCA">
        <w:t xml:space="preserve">og </w:t>
      </w:r>
      <w:r w:rsidR="00B56AA8">
        <w:t>udv</w:t>
      </w:r>
      <w:r w:rsidR="004F3B65">
        <w:t>e</w:t>
      </w:r>
      <w:r w:rsidR="00B56AA8">
        <w:t xml:space="preserve">ksling </w:t>
      </w:r>
      <w:r w:rsidR="00071BCA">
        <w:t>passende for 56 tons</w:t>
      </w:r>
      <w:r w:rsidR="00982BEF">
        <w:t xml:space="preserve">. Den bageste aksel er el-hydraulisk styrbar </w:t>
      </w:r>
      <w:r w:rsidR="007651C8">
        <w:t>for dels at opnå de bedst mulige manøvreegenskaber under snævre forhold</w:t>
      </w:r>
      <w:r w:rsidR="00927456">
        <w:t>,</w:t>
      </w:r>
      <w:r w:rsidR="007651C8">
        <w:t xml:space="preserve"> dels holde dækslitagen på et minimum</w:t>
      </w:r>
      <w:r w:rsidR="00927456">
        <w:t xml:space="preserve"> samt </w:t>
      </w:r>
      <w:r w:rsidR="00071BCA">
        <w:t>ikke mindst fjerne det vrid</w:t>
      </w:r>
      <w:r w:rsidR="00927456">
        <w:t>,</w:t>
      </w:r>
      <w:r w:rsidR="00071BCA">
        <w:t xml:space="preserve"> der er på bilens chassis under f.eks. bakkemanøvrer med fuldt læs</w:t>
      </w:r>
      <w:r w:rsidR="00927456">
        <w:t xml:space="preserve"> til gavn for levetiden på opbygningen</w:t>
      </w:r>
      <w:r w:rsidR="00071BCA">
        <w:t>.</w:t>
      </w:r>
    </w:p>
    <w:p w14:paraId="3F31EB17" w14:textId="6D505584" w:rsidR="00841847" w:rsidRDefault="007651C8">
      <w:r>
        <w:t xml:space="preserve">Førerhuset på de 20 nye </w:t>
      </w:r>
      <w:r w:rsidR="00927456">
        <w:t>DAF’er</w:t>
      </w:r>
      <w:r>
        <w:t xml:space="preserve"> er </w:t>
      </w:r>
      <w:r w:rsidR="00216372">
        <w:t xml:space="preserve">af XG-typen, der er kendetegnet ved optimal aerodynamik takket være en 16,5 cm </w:t>
      </w:r>
      <w:r w:rsidR="00BB6BDF">
        <w:t xml:space="preserve">forlænget </w:t>
      </w:r>
      <w:r w:rsidR="00216372">
        <w:t>front</w:t>
      </w:r>
      <w:r w:rsidR="00BB6BDF">
        <w:t xml:space="preserve">, overlegne pladsforhold og </w:t>
      </w:r>
      <w:r w:rsidR="00512585">
        <w:t xml:space="preserve">ekstra </w:t>
      </w:r>
      <w:r w:rsidR="00BB6BDF">
        <w:t xml:space="preserve">komfort </w:t>
      </w:r>
      <w:r w:rsidR="00927456">
        <w:t xml:space="preserve">for chaufføren </w:t>
      </w:r>
      <w:r w:rsidR="00BB6BDF">
        <w:t xml:space="preserve">takket være </w:t>
      </w:r>
      <w:r w:rsidR="00693133">
        <w:t xml:space="preserve">en </w:t>
      </w:r>
      <w:r w:rsidR="00BB6BDF">
        <w:t xml:space="preserve">33 cm </w:t>
      </w:r>
      <w:r w:rsidR="00693133">
        <w:t xml:space="preserve">forlænget </w:t>
      </w:r>
      <w:r w:rsidR="00BB6BDF">
        <w:t xml:space="preserve">sovekabine </w:t>
      </w:r>
      <w:r w:rsidR="00693133">
        <w:t xml:space="preserve">samt </w:t>
      </w:r>
      <w:r w:rsidR="00AE78CE">
        <w:t>omfattende sikkerhedsudstyr inkl. de</w:t>
      </w:r>
      <w:r w:rsidR="009C5288">
        <w:t>n</w:t>
      </w:r>
      <w:r w:rsidR="00AE78CE">
        <w:t xml:space="preserve"> såkaldte Corner</w:t>
      </w:r>
      <w:r w:rsidR="00D83203">
        <w:t xml:space="preserve"> </w:t>
      </w:r>
      <w:r w:rsidR="009C5288">
        <w:t xml:space="preserve">View kameraløsning </w:t>
      </w:r>
      <w:r w:rsidR="0042450B">
        <w:t xml:space="preserve">på forreste </w:t>
      </w:r>
      <w:r w:rsidR="00D83203">
        <w:t xml:space="preserve">højre </w:t>
      </w:r>
      <w:r w:rsidR="0042450B">
        <w:t xml:space="preserve">hjørne lige under forruden for ekstra godt udsyn til </w:t>
      </w:r>
      <w:r w:rsidR="001A2182">
        <w:t>området</w:t>
      </w:r>
      <w:r w:rsidR="00512585">
        <w:t xml:space="preserve"> lige </w:t>
      </w:r>
      <w:r w:rsidR="001A2182">
        <w:t xml:space="preserve">foran og på </w:t>
      </w:r>
      <w:r w:rsidR="0042450B">
        <w:t>lastbilens højre side.</w:t>
      </w:r>
    </w:p>
    <w:p w14:paraId="0A751C34" w14:textId="77777777" w:rsidR="006D06CF" w:rsidRDefault="006D06CF"/>
    <w:p w14:paraId="3F6D6EA6" w14:textId="34D87D82" w:rsidR="00D021E6" w:rsidRPr="00D021E6" w:rsidRDefault="00D021E6" w:rsidP="00EC062A">
      <w:pPr>
        <w:rPr>
          <w:b/>
          <w:bCs/>
        </w:rPr>
      </w:pPr>
      <w:r w:rsidRPr="00D021E6">
        <w:rPr>
          <w:b/>
          <w:bCs/>
        </w:rPr>
        <w:t>Vigtig detalje</w:t>
      </w:r>
    </w:p>
    <w:p w14:paraId="280E597D" w14:textId="77777777" w:rsidR="00D021E6" w:rsidRDefault="00841847" w:rsidP="00EC062A">
      <w:r>
        <w:t xml:space="preserve">En lille men </w:t>
      </w:r>
      <w:r w:rsidR="00E02051">
        <w:t xml:space="preserve">vigtig </w:t>
      </w:r>
      <w:r>
        <w:t>detalje på de nye førerhuse er, at de også er forsynet med e</w:t>
      </w:r>
      <w:r w:rsidR="00E02051">
        <w:t xml:space="preserve">t praktisk opbevaringsrum </w:t>
      </w:r>
      <w:r w:rsidR="00784CAB">
        <w:t xml:space="preserve">udvendigt </w:t>
      </w:r>
      <w:r w:rsidR="00E02051">
        <w:t>ved det øverste indstigningstrin i venstre side. Her kan chaufføren</w:t>
      </w:r>
      <w:r w:rsidR="00EE00F6">
        <w:t xml:space="preserve"> både</w:t>
      </w:r>
      <w:r w:rsidR="00E02051">
        <w:t xml:space="preserve"> </w:t>
      </w:r>
      <w:r w:rsidR="00456416">
        <w:t xml:space="preserve">lægge sine </w:t>
      </w:r>
      <w:r>
        <w:t xml:space="preserve">arbejdshandsker, </w:t>
      </w:r>
      <w:r w:rsidR="00456416">
        <w:t xml:space="preserve">der ofte </w:t>
      </w:r>
      <w:r>
        <w:t>lugter af dieselolie</w:t>
      </w:r>
      <w:r w:rsidR="00784CAB">
        <w:t>,</w:t>
      </w:r>
      <w:r>
        <w:t xml:space="preserve"> </w:t>
      </w:r>
      <w:r w:rsidR="00EE00F6">
        <w:t>og</w:t>
      </w:r>
      <w:r>
        <w:t xml:space="preserve"> </w:t>
      </w:r>
      <w:r w:rsidR="00EC062A">
        <w:t xml:space="preserve">sætte sine </w:t>
      </w:r>
      <w:r>
        <w:t xml:space="preserve">træsko, der </w:t>
      </w:r>
      <w:r w:rsidR="00927456">
        <w:t xml:space="preserve">ellers </w:t>
      </w:r>
      <w:r w:rsidR="00F93FA6">
        <w:t xml:space="preserve">kan </w:t>
      </w:r>
      <w:r>
        <w:t>svine</w:t>
      </w:r>
      <w:r w:rsidR="00F93FA6">
        <w:t xml:space="preserve"> </w:t>
      </w:r>
      <w:r>
        <w:t>gulvet i førerhuset.</w:t>
      </w:r>
    </w:p>
    <w:p w14:paraId="752C2644" w14:textId="39D7D4E0" w:rsidR="00841847" w:rsidRDefault="00841847" w:rsidP="00EC062A">
      <w:r>
        <w:t xml:space="preserve">Carsten Lykke </w:t>
      </w:r>
      <w:r w:rsidR="00EC062A">
        <w:t>har selv udviklet løsningen</w:t>
      </w:r>
      <w:r w:rsidR="003F3E65">
        <w:t xml:space="preserve"> til DAF XG</w:t>
      </w:r>
      <w:r w:rsidR="008726F2">
        <w:t>-</w:t>
      </w:r>
      <w:r w:rsidR="003F3E65">
        <w:t xml:space="preserve"> og XG+-modellerne</w:t>
      </w:r>
      <w:r w:rsidR="00593F84">
        <w:t xml:space="preserve">, så chaufførerne </w:t>
      </w:r>
      <w:r w:rsidR="00F93FA6">
        <w:t xml:space="preserve">får mulighed for at opbevare </w:t>
      </w:r>
      <w:r w:rsidR="003F3E65">
        <w:t xml:space="preserve">deres </w:t>
      </w:r>
      <w:r w:rsidR="00A71F15">
        <w:t xml:space="preserve">arbejdshandsker eller træsko på </w:t>
      </w:r>
      <w:r>
        <w:t xml:space="preserve">en både praktisk, effektiv, vandtæt og elegant </w:t>
      </w:r>
      <w:r w:rsidR="00A71F15">
        <w:t>måde</w:t>
      </w:r>
      <w:r>
        <w:t>.</w:t>
      </w:r>
    </w:p>
    <w:p w14:paraId="128A85C5" w14:textId="77777777" w:rsidR="00D021E6" w:rsidRPr="00716CB6" w:rsidRDefault="00D021E6"/>
    <w:p w14:paraId="7EA357D4" w14:textId="010EAAA5" w:rsidR="008820D1" w:rsidRDefault="004A027A">
      <w:r>
        <w:rPr>
          <w:b/>
          <w:bCs/>
        </w:rPr>
        <w:t>Større tilladt totallængde</w:t>
      </w:r>
      <w:r w:rsidR="00716CB6" w:rsidRPr="00716CB6">
        <w:rPr>
          <w:b/>
          <w:bCs/>
        </w:rPr>
        <w:t>– som det hidtil eneste</w:t>
      </w:r>
    </w:p>
    <w:p w14:paraId="274E1791" w14:textId="6AFBFA93" w:rsidR="00512585" w:rsidRDefault="00A71F15">
      <w:r>
        <w:t xml:space="preserve">Det er også værd at bemærke, </w:t>
      </w:r>
      <w:r w:rsidR="0032369D">
        <w:t>at DAF</w:t>
      </w:r>
      <w:r w:rsidR="004A027A">
        <w:t>s</w:t>
      </w:r>
      <w:r w:rsidR="0032369D">
        <w:t xml:space="preserve"> </w:t>
      </w:r>
      <w:r w:rsidR="00663D78">
        <w:t xml:space="preserve">XF-, </w:t>
      </w:r>
      <w:r w:rsidR="0032369D">
        <w:t>XG-</w:t>
      </w:r>
      <w:r w:rsidR="004A027A">
        <w:t xml:space="preserve"> og XG+-</w:t>
      </w:r>
      <w:r w:rsidR="0032369D">
        <w:t>førerhus</w:t>
      </w:r>
      <w:r w:rsidR="00CA2776">
        <w:t>e</w:t>
      </w:r>
      <w:r w:rsidR="0032369D">
        <w:t xml:space="preserve"> som de hidtil eneste på det europæiske marked opfylder de</w:t>
      </w:r>
      <w:r w:rsidR="00817ED0">
        <w:t>t</w:t>
      </w:r>
      <w:r w:rsidR="0032369D">
        <w:t xml:space="preserve"> nye EU-</w:t>
      </w:r>
      <w:r w:rsidR="00CB4B65" w:rsidRPr="00D87299">
        <w:rPr>
          <w:rFonts w:cstheme="minorHAnsi"/>
        </w:rPr>
        <w:t>Direktiv 96/53/EF</w:t>
      </w:r>
      <w:r w:rsidR="005E6B6D">
        <w:rPr>
          <w:rFonts w:cstheme="minorHAnsi"/>
        </w:rPr>
        <w:t>. Dermed kan DAF</w:t>
      </w:r>
      <w:r w:rsidR="00927456">
        <w:rPr>
          <w:rFonts w:cstheme="minorHAnsi"/>
        </w:rPr>
        <w:t xml:space="preserve">s nye lastbilgeneration - </w:t>
      </w:r>
      <w:r w:rsidR="005E6B6D">
        <w:rPr>
          <w:rFonts w:cstheme="minorHAnsi"/>
        </w:rPr>
        <w:t xml:space="preserve">både som trækkere og forvogne – indgå i </w:t>
      </w:r>
      <w:r w:rsidR="006F5367">
        <w:rPr>
          <w:rFonts w:cstheme="minorHAnsi"/>
        </w:rPr>
        <w:t xml:space="preserve">længere vogntog end de hhv. 16,5 </w:t>
      </w:r>
      <w:r w:rsidR="00927456">
        <w:rPr>
          <w:rFonts w:cstheme="minorHAnsi"/>
        </w:rPr>
        <w:t xml:space="preserve">meter </w:t>
      </w:r>
      <w:r w:rsidR="00C56C53">
        <w:rPr>
          <w:rFonts w:cstheme="minorHAnsi"/>
        </w:rPr>
        <w:t xml:space="preserve">for sættevogntog </w:t>
      </w:r>
      <w:r w:rsidR="006F5367">
        <w:rPr>
          <w:rFonts w:cstheme="minorHAnsi"/>
        </w:rPr>
        <w:t>og 18,75 meter</w:t>
      </w:r>
      <w:r w:rsidR="00C56C53">
        <w:rPr>
          <w:rFonts w:cstheme="minorHAnsi"/>
        </w:rPr>
        <w:t xml:space="preserve"> for forvogn-</w:t>
      </w:r>
      <w:r w:rsidR="00A87A2E">
        <w:rPr>
          <w:rFonts w:cstheme="minorHAnsi"/>
        </w:rPr>
        <w:t>/</w:t>
      </w:r>
      <w:r w:rsidR="00C56C53">
        <w:rPr>
          <w:rFonts w:cstheme="minorHAnsi"/>
        </w:rPr>
        <w:t>påhængsvogn</w:t>
      </w:r>
      <w:r w:rsidR="00CA2776">
        <w:rPr>
          <w:rFonts w:cstheme="minorHAnsi"/>
        </w:rPr>
        <w:t>tog</w:t>
      </w:r>
      <w:r w:rsidR="006F5367">
        <w:rPr>
          <w:rFonts w:cstheme="minorHAnsi"/>
        </w:rPr>
        <w:t>, som andre standardlastbiler er begrænset</w:t>
      </w:r>
      <w:r w:rsidR="00CA2776">
        <w:rPr>
          <w:rFonts w:cstheme="minorHAnsi"/>
        </w:rPr>
        <w:t xml:space="preserve"> til.</w:t>
      </w:r>
      <w:r w:rsidR="00183CA9">
        <w:rPr>
          <w:rFonts w:cstheme="minorHAnsi"/>
        </w:rPr>
        <w:t xml:space="preserve"> Den forlængede front og sovekabine</w:t>
      </w:r>
      <w:r w:rsidR="00783B0C">
        <w:rPr>
          <w:rFonts w:cstheme="minorHAnsi"/>
        </w:rPr>
        <w:t xml:space="preserve"> betyder dermed ikke noget for </w:t>
      </w:r>
      <w:r w:rsidR="00FE5523">
        <w:rPr>
          <w:rFonts w:cstheme="minorHAnsi"/>
        </w:rPr>
        <w:t xml:space="preserve">længden på </w:t>
      </w:r>
      <w:r w:rsidR="00783B0C">
        <w:rPr>
          <w:rFonts w:cstheme="minorHAnsi"/>
        </w:rPr>
        <w:t>lastefladen</w:t>
      </w:r>
      <w:r w:rsidR="00FE5523">
        <w:rPr>
          <w:rFonts w:cstheme="minorHAnsi"/>
        </w:rPr>
        <w:t xml:space="preserve">, hvilket havde afgørende betydning for Kloster A/S’ valg af </w:t>
      </w:r>
      <w:r w:rsidR="00A3659C">
        <w:rPr>
          <w:rFonts w:cstheme="minorHAnsi"/>
        </w:rPr>
        <w:t xml:space="preserve">de nye </w:t>
      </w:r>
      <w:r w:rsidR="00FE5523">
        <w:rPr>
          <w:rFonts w:cstheme="minorHAnsi"/>
        </w:rPr>
        <w:t>DAF</w:t>
      </w:r>
      <w:r w:rsidR="008820D1">
        <w:rPr>
          <w:rFonts w:cstheme="minorHAnsi"/>
        </w:rPr>
        <w:t xml:space="preserve"> XG</w:t>
      </w:r>
      <w:r w:rsidR="00FE5523">
        <w:rPr>
          <w:rFonts w:cstheme="minorHAnsi"/>
        </w:rPr>
        <w:t>’er.</w:t>
      </w:r>
    </w:p>
    <w:sectPr w:rsidR="0051258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076"/>
    <w:rsid w:val="00071BCA"/>
    <w:rsid w:val="000751A7"/>
    <w:rsid w:val="000A6328"/>
    <w:rsid w:val="00116EF1"/>
    <w:rsid w:val="00183CA9"/>
    <w:rsid w:val="001A2182"/>
    <w:rsid w:val="00216372"/>
    <w:rsid w:val="002C658C"/>
    <w:rsid w:val="0032369D"/>
    <w:rsid w:val="003241C6"/>
    <w:rsid w:val="00326FF2"/>
    <w:rsid w:val="003F3E65"/>
    <w:rsid w:val="0042450B"/>
    <w:rsid w:val="00456416"/>
    <w:rsid w:val="004A027A"/>
    <w:rsid w:val="004F3B65"/>
    <w:rsid w:val="00512585"/>
    <w:rsid w:val="00517018"/>
    <w:rsid w:val="00591F63"/>
    <w:rsid w:val="00593F84"/>
    <w:rsid w:val="005A7BA8"/>
    <w:rsid w:val="005B254B"/>
    <w:rsid w:val="005C3377"/>
    <w:rsid w:val="005E6B6D"/>
    <w:rsid w:val="005F2C12"/>
    <w:rsid w:val="00605547"/>
    <w:rsid w:val="00633714"/>
    <w:rsid w:val="0065220A"/>
    <w:rsid w:val="00663D78"/>
    <w:rsid w:val="00693133"/>
    <w:rsid w:val="006C1076"/>
    <w:rsid w:val="006D06CF"/>
    <w:rsid w:val="006E210C"/>
    <w:rsid w:val="006F5367"/>
    <w:rsid w:val="00716CB6"/>
    <w:rsid w:val="007651C8"/>
    <w:rsid w:val="00783B0C"/>
    <w:rsid w:val="00784CAB"/>
    <w:rsid w:val="00817ED0"/>
    <w:rsid w:val="00835BDE"/>
    <w:rsid w:val="00841847"/>
    <w:rsid w:val="008726F2"/>
    <w:rsid w:val="008820D1"/>
    <w:rsid w:val="008B7537"/>
    <w:rsid w:val="008C7E7D"/>
    <w:rsid w:val="00927456"/>
    <w:rsid w:val="00982BEF"/>
    <w:rsid w:val="009C5288"/>
    <w:rsid w:val="009C5FBD"/>
    <w:rsid w:val="009F7B44"/>
    <w:rsid w:val="00A0179B"/>
    <w:rsid w:val="00A3659C"/>
    <w:rsid w:val="00A71F15"/>
    <w:rsid w:val="00A87A2E"/>
    <w:rsid w:val="00AE78CE"/>
    <w:rsid w:val="00B56AA8"/>
    <w:rsid w:val="00BB6BDF"/>
    <w:rsid w:val="00BC5375"/>
    <w:rsid w:val="00BC7F6A"/>
    <w:rsid w:val="00BF1667"/>
    <w:rsid w:val="00C56C53"/>
    <w:rsid w:val="00CA2776"/>
    <w:rsid w:val="00CB4B65"/>
    <w:rsid w:val="00D021E6"/>
    <w:rsid w:val="00D2434F"/>
    <w:rsid w:val="00D83203"/>
    <w:rsid w:val="00E02051"/>
    <w:rsid w:val="00EC062A"/>
    <w:rsid w:val="00EE00F6"/>
    <w:rsid w:val="00F61C10"/>
    <w:rsid w:val="00F93FA6"/>
    <w:rsid w:val="00FD551F"/>
    <w:rsid w:val="00FE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F5DB8"/>
  <w15:chartTrackingRefBased/>
  <w15:docId w15:val="{E262974E-661D-497E-A891-CE2B54DF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517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Mikael Friis</dc:creator>
  <cp:keywords/>
  <dc:description/>
  <cp:lastModifiedBy>Mikael Friis</cp:lastModifiedBy>
  <cp:revision>10</cp:revision>
  <dcterms:created xsi:type="dcterms:W3CDTF">2023-11-20T18:55:00Z</dcterms:created>
  <dcterms:modified xsi:type="dcterms:W3CDTF">2023-11-20T19:07:00Z</dcterms:modified>
</cp:coreProperties>
</file>